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0736F" w:rsidRPr="0010736F" w:rsidRDefault="00344B5A" w:rsidP="0010736F">
      <w:pPr>
        <w:pStyle w:val="Default"/>
        <w:jc w:val="center"/>
        <w:rPr>
          <w:rFonts w:ascii="Garamond" w:hAnsi="Garamond"/>
          <w:b/>
          <w:bCs/>
          <w:sz w:val="28"/>
          <w:szCs w:val="23"/>
        </w:rPr>
      </w:pPr>
      <w:r w:rsidRPr="0010736F">
        <w:rPr>
          <w:rFonts w:ascii="Garamond" w:hAnsi="Garamond"/>
          <w:b/>
          <w:bCs/>
          <w:sz w:val="28"/>
          <w:szCs w:val="23"/>
        </w:rPr>
        <w:t xml:space="preserve">PROGRAMA DE AYUDAS DE MOVILIDAD PARA </w:t>
      </w:r>
    </w:p>
    <w:p w:rsidR="0010736F" w:rsidRPr="0010736F" w:rsidRDefault="0010736F" w:rsidP="0010736F">
      <w:pPr>
        <w:pStyle w:val="Default"/>
        <w:jc w:val="center"/>
        <w:rPr>
          <w:rFonts w:ascii="Garamond" w:hAnsi="Garamond"/>
          <w:b/>
          <w:bCs/>
          <w:sz w:val="28"/>
          <w:szCs w:val="23"/>
        </w:rPr>
      </w:pPr>
      <w:r w:rsidRPr="0010736F">
        <w:rPr>
          <w:rFonts w:ascii="Garamond" w:hAnsi="Garamond"/>
          <w:b/>
          <w:bCs/>
          <w:sz w:val="28"/>
          <w:szCs w:val="23"/>
        </w:rPr>
        <w:t>CO-TUTELA DE TESIS DOCTORALES EN EL AÑO 2019</w:t>
      </w:r>
    </w:p>
    <w:p w:rsidR="00344B5A" w:rsidRPr="0010736F" w:rsidRDefault="0010736F" w:rsidP="0010736F">
      <w:pPr>
        <w:pStyle w:val="Default"/>
        <w:jc w:val="center"/>
        <w:rPr>
          <w:rFonts w:ascii="Garamond" w:hAnsi="Garamond"/>
          <w:sz w:val="28"/>
          <w:szCs w:val="23"/>
        </w:rPr>
      </w:pPr>
      <w:r w:rsidRPr="0010736F">
        <w:rPr>
          <w:rFonts w:ascii="Garamond" w:hAnsi="Garamond"/>
          <w:b/>
          <w:bCs/>
          <w:sz w:val="28"/>
          <w:szCs w:val="23"/>
        </w:rPr>
        <w:t>EN EL ÁMBITO DEL AULA UNIVERSITARIA HISPANO-RUSA</w:t>
      </w:r>
    </w:p>
    <w:p w:rsidR="00344B5A" w:rsidRPr="0010736F" w:rsidRDefault="00344B5A" w:rsidP="00344B5A">
      <w:pPr>
        <w:pStyle w:val="Default"/>
        <w:jc w:val="center"/>
        <w:rPr>
          <w:rFonts w:ascii="Garamond" w:hAnsi="Garamond"/>
          <w:b/>
          <w:bCs/>
          <w:sz w:val="28"/>
          <w:szCs w:val="23"/>
        </w:rPr>
      </w:pPr>
    </w:p>
    <w:p w:rsidR="00344B5A" w:rsidRPr="0010736F" w:rsidRDefault="00344B5A" w:rsidP="00344B5A">
      <w:pPr>
        <w:pStyle w:val="Default"/>
        <w:jc w:val="center"/>
        <w:rPr>
          <w:rFonts w:ascii="Garamond" w:hAnsi="Garamond"/>
          <w:sz w:val="28"/>
          <w:szCs w:val="23"/>
        </w:rPr>
      </w:pPr>
      <w:r w:rsidRPr="0010736F">
        <w:rPr>
          <w:rFonts w:ascii="Garamond" w:hAnsi="Garamond"/>
          <w:b/>
          <w:bCs/>
          <w:sz w:val="28"/>
          <w:szCs w:val="23"/>
        </w:rPr>
        <w:t>COMPROMISO DE ACEPTACIÓN</w:t>
      </w:r>
    </w:p>
    <w:p w:rsidR="00344B5A" w:rsidRPr="0010736F" w:rsidRDefault="00344B5A" w:rsidP="00344B5A">
      <w:pPr>
        <w:pStyle w:val="Default"/>
        <w:rPr>
          <w:rFonts w:ascii="Garamond" w:hAnsi="Garamond"/>
          <w:b/>
          <w:bCs/>
          <w:sz w:val="23"/>
          <w:szCs w:val="23"/>
        </w:rPr>
      </w:pPr>
    </w:p>
    <w:p w:rsidR="00344B5A" w:rsidRPr="0010736F" w:rsidRDefault="0010736F" w:rsidP="0010736F">
      <w:pPr>
        <w:pStyle w:val="Default"/>
        <w:rPr>
          <w:rFonts w:ascii="Garamond" w:hAnsi="Garamond"/>
          <w:b/>
          <w:bCs/>
          <w:szCs w:val="23"/>
        </w:rPr>
      </w:pPr>
      <w:r>
        <w:rPr>
          <w:rFonts w:ascii="Garamond" w:hAnsi="Garamond"/>
          <w:b/>
          <w:bCs/>
          <w:szCs w:val="23"/>
        </w:rPr>
        <w:t>Datos personales:</w:t>
      </w:r>
    </w:p>
    <w:p w:rsidR="00344B5A" w:rsidRPr="0010736F" w:rsidRDefault="00344B5A" w:rsidP="0010736F">
      <w:pPr>
        <w:pStyle w:val="Default"/>
        <w:ind w:firstLine="567"/>
        <w:rPr>
          <w:rFonts w:ascii="Garamond" w:hAnsi="Garamond"/>
          <w:szCs w:val="23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19"/>
        <w:gridCol w:w="6101"/>
      </w:tblGrid>
      <w:tr w:rsidR="00344B5A" w:rsidRPr="0010736F" w:rsidTr="0010736F">
        <w:tc>
          <w:tcPr>
            <w:tcW w:w="2414" w:type="dxa"/>
          </w:tcPr>
          <w:p w:rsidR="001E2D4F" w:rsidRDefault="001E2D4F" w:rsidP="0010736F">
            <w:pPr>
              <w:pStyle w:val="Default"/>
              <w:rPr>
                <w:rFonts w:ascii="Garamond" w:hAnsi="Garamond"/>
                <w:noProof/>
                <w:szCs w:val="23"/>
              </w:rPr>
            </w:pPr>
          </w:p>
          <w:p w:rsidR="00344B5A" w:rsidRPr="0010736F" w:rsidRDefault="00344B5A" w:rsidP="0010736F">
            <w:pPr>
              <w:pStyle w:val="Default"/>
              <w:rPr>
                <w:rFonts w:ascii="Garamond" w:hAnsi="Garamond"/>
                <w:szCs w:val="23"/>
              </w:rPr>
            </w:pPr>
            <w:r w:rsidRPr="0010736F">
              <w:rPr>
                <w:rFonts w:ascii="Garamond" w:hAnsi="Garamond"/>
                <w:szCs w:val="23"/>
              </w:rPr>
              <w:t>Nombre y Apellidos:</w:t>
            </w:r>
          </w:p>
        </w:tc>
        <w:tc>
          <w:tcPr>
            <w:tcW w:w="6306" w:type="dxa"/>
            <w:tcBorders>
              <w:bottom w:val="single" w:sz="4" w:space="0" w:color="auto"/>
            </w:tcBorders>
          </w:tcPr>
          <w:p w:rsidR="00344B5A" w:rsidRPr="0010736F" w:rsidRDefault="00344B5A" w:rsidP="0010736F">
            <w:pPr>
              <w:pStyle w:val="Default"/>
              <w:ind w:firstLine="567"/>
              <w:rPr>
                <w:rFonts w:ascii="Garamond" w:hAnsi="Garamond"/>
                <w:b/>
                <w:bCs/>
                <w:szCs w:val="23"/>
              </w:rPr>
            </w:pPr>
          </w:p>
        </w:tc>
      </w:tr>
      <w:tr w:rsidR="00344B5A" w:rsidRPr="0010736F" w:rsidTr="0010736F">
        <w:tc>
          <w:tcPr>
            <w:tcW w:w="2414" w:type="dxa"/>
          </w:tcPr>
          <w:p w:rsidR="00344B5A" w:rsidRPr="0010736F" w:rsidRDefault="00344B5A" w:rsidP="0010736F">
            <w:pPr>
              <w:pStyle w:val="Default"/>
              <w:rPr>
                <w:rFonts w:ascii="Garamond" w:hAnsi="Garamond"/>
                <w:szCs w:val="23"/>
              </w:rPr>
            </w:pPr>
            <w:r w:rsidRPr="0010736F">
              <w:rPr>
                <w:rFonts w:ascii="Garamond" w:hAnsi="Garamond"/>
                <w:szCs w:val="23"/>
              </w:rPr>
              <w:t>D.N.I./</w:t>
            </w:r>
            <w:r w:rsidR="0010736F" w:rsidRPr="0010736F">
              <w:rPr>
                <w:rFonts w:ascii="Garamond" w:hAnsi="Garamond"/>
                <w:szCs w:val="23"/>
              </w:rPr>
              <w:t>N.I.E</w:t>
            </w:r>
            <w:r w:rsidRPr="0010736F">
              <w:rPr>
                <w:rFonts w:ascii="Garamond" w:hAnsi="Garamond"/>
                <w:szCs w:val="23"/>
              </w:rPr>
              <w:t>.</w:t>
            </w:r>
            <w:r w:rsidR="0010736F" w:rsidRPr="0010736F">
              <w:rPr>
                <w:rFonts w:ascii="Garamond" w:hAnsi="Garamond"/>
                <w:szCs w:val="23"/>
              </w:rPr>
              <w:t>/Pasaporte</w:t>
            </w:r>
            <w:r w:rsidRPr="0010736F">
              <w:rPr>
                <w:rFonts w:ascii="Garamond" w:hAnsi="Garamond"/>
                <w:szCs w:val="23"/>
              </w:rPr>
              <w:t xml:space="preserve">: </w:t>
            </w:r>
          </w:p>
        </w:tc>
        <w:tc>
          <w:tcPr>
            <w:tcW w:w="6306" w:type="dxa"/>
            <w:tcBorders>
              <w:bottom w:val="single" w:sz="4" w:space="0" w:color="auto"/>
            </w:tcBorders>
          </w:tcPr>
          <w:p w:rsidR="00344B5A" w:rsidRPr="0010736F" w:rsidRDefault="00344B5A" w:rsidP="0010736F">
            <w:pPr>
              <w:pStyle w:val="Default"/>
              <w:ind w:firstLine="567"/>
              <w:rPr>
                <w:rFonts w:ascii="Garamond" w:hAnsi="Garamond"/>
                <w:b/>
                <w:bCs/>
                <w:szCs w:val="23"/>
              </w:rPr>
            </w:pPr>
          </w:p>
        </w:tc>
      </w:tr>
    </w:tbl>
    <w:p w:rsidR="00344B5A" w:rsidRPr="0010736F" w:rsidRDefault="001E2D4F" w:rsidP="0010736F">
      <w:pPr>
        <w:pStyle w:val="Default"/>
        <w:ind w:firstLine="567"/>
        <w:rPr>
          <w:rFonts w:ascii="Garamond" w:hAnsi="Garamond"/>
          <w:sz w:val="28"/>
          <w:szCs w:val="23"/>
        </w:rPr>
      </w:pPr>
      <w:r>
        <w:rPr>
          <w:rFonts w:ascii="Garamond" w:hAnsi="Garamond"/>
          <w:noProof/>
          <w:szCs w:val="23"/>
        </w:rPr>
        <w:drawing>
          <wp:anchor distT="0" distB="0" distL="114300" distR="114300" simplePos="0" relativeHeight="251658240" behindDoc="1" locked="0" layoutInCell="1" allowOverlap="1" wp14:anchorId="3432FEDD" wp14:editId="236824E0">
            <wp:simplePos x="0" y="0"/>
            <wp:positionH relativeFrom="column">
              <wp:posOffset>629285</wp:posOffset>
            </wp:positionH>
            <wp:positionV relativeFrom="paragraph">
              <wp:posOffset>39048</wp:posOffset>
            </wp:positionV>
            <wp:extent cx="4048125" cy="3686175"/>
            <wp:effectExtent l="0" t="0" r="0" b="0"/>
            <wp:wrapNone/>
            <wp:docPr id="5" name="Imagen 5" descr="G:\Mi unidad\Proceso AUHR\Admin\Logos\LOGO AUHR y Pushkin\logo-AUHR sin fond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G:\Mi unidad\Proceso AUHR\Admin\Logos\LOGO AUHR y Pushkin\logo-AUHR sin fondo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9">
                      <a:duotone>
                        <a:schemeClr val="accent6">
                          <a:shade val="45000"/>
                          <a:satMod val="135000"/>
                        </a:schemeClr>
                        <a:prstClr val="white"/>
                      </a:duotone>
                      <a:extLst>
                        <a:ext uri="{BEBA8EAE-BF5A-486C-A8C5-ECC9F3942E4B}">
                          <a14:imgProps xmlns:a14="http://schemas.microsoft.com/office/drawing/2010/main">
                            <a14:imgLayer r:embed="rId10">
                              <a14:imgEffect>
                                <a14:brightnessContrast bright="40000" contrast="-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31746"/>
                    <a:stretch/>
                  </pic:blipFill>
                  <pic:spPr bwMode="auto">
                    <a:xfrm>
                      <a:off x="0" y="0"/>
                      <a:ext cx="4048125" cy="3686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344B5A" w:rsidRPr="0010736F" w:rsidRDefault="00344B5A" w:rsidP="00D930F6">
      <w:pPr>
        <w:pStyle w:val="Default"/>
        <w:spacing w:after="240"/>
        <w:jc w:val="both"/>
        <w:rPr>
          <w:rFonts w:ascii="Garamond" w:hAnsi="Garamond"/>
          <w:szCs w:val="23"/>
        </w:rPr>
      </w:pPr>
      <w:r w:rsidRPr="0010736F">
        <w:rPr>
          <w:rFonts w:ascii="Garamond" w:hAnsi="Garamond"/>
          <w:szCs w:val="23"/>
        </w:rPr>
        <w:t xml:space="preserve">ACEPTA la ayuda de movilidad para realizar </w:t>
      </w:r>
      <w:r w:rsidR="00D930F6" w:rsidRPr="00D930F6">
        <w:rPr>
          <w:rFonts w:ascii="Garamond" w:hAnsi="Garamond"/>
          <w:szCs w:val="23"/>
        </w:rPr>
        <w:t xml:space="preserve">en régimen de </w:t>
      </w:r>
      <w:proofErr w:type="spellStart"/>
      <w:r w:rsidR="008E3CC5">
        <w:rPr>
          <w:rFonts w:ascii="Garamond" w:hAnsi="Garamond"/>
          <w:szCs w:val="23"/>
        </w:rPr>
        <w:t>c</w:t>
      </w:r>
      <w:r w:rsidR="00D930F6" w:rsidRPr="00D930F6">
        <w:rPr>
          <w:rFonts w:ascii="Garamond" w:hAnsi="Garamond"/>
          <w:szCs w:val="23"/>
        </w:rPr>
        <w:t>o</w:t>
      </w:r>
      <w:proofErr w:type="spellEnd"/>
      <w:r w:rsidR="008E3CC5">
        <w:rPr>
          <w:rFonts w:ascii="Garamond" w:hAnsi="Garamond"/>
          <w:szCs w:val="23"/>
        </w:rPr>
        <w:t>-</w:t>
      </w:r>
      <w:r w:rsidR="00D930F6" w:rsidRPr="00D930F6">
        <w:rPr>
          <w:rFonts w:ascii="Garamond" w:hAnsi="Garamond"/>
          <w:szCs w:val="23"/>
        </w:rPr>
        <w:t>tutela</w:t>
      </w:r>
      <w:r w:rsidR="00D930F6">
        <w:rPr>
          <w:rFonts w:ascii="Garamond" w:hAnsi="Garamond"/>
          <w:szCs w:val="23"/>
        </w:rPr>
        <w:t xml:space="preserve"> el programa de </w:t>
      </w:r>
      <w:r w:rsidR="0010736F" w:rsidRPr="0010736F">
        <w:rPr>
          <w:rFonts w:ascii="Garamond" w:hAnsi="Garamond"/>
          <w:szCs w:val="23"/>
        </w:rPr>
        <w:t>Doctorado</w:t>
      </w:r>
      <w:r w:rsidRPr="0010736F">
        <w:rPr>
          <w:rFonts w:ascii="Garamond" w:hAnsi="Garamond"/>
          <w:szCs w:val="23"/>
        </w:rPr>
        <w:t xml:space="preserve"> en _____</w:t>
      </w:r>
      <w:bookmarkStart w:id="0" w:name="_GoBack"/>
      <w:bookmarkEnd w:id="0"/>
      <w:r w:rsidRPr="0010736F">
        <w:rPr>
          <w:rFonts w:ascii="Garamond" w:hAnsi="Garamond"/>
          <w:szCs w:val="23"/>
        </w:rPr>
        <w:t xml:space="preserve">______________________ de la Universidad de Cádiz. </w:t>
      </w:r>
      <w:r w:rsidR="00D930F6" w:rsidRPr="00D930F6">
        <w:rPr>
          <w:rFonts w:ascii="Garamond" w:hAnsi="Garamond"/>
          <w:szCs w:val="23"/>
        </w:rPr>
        <w:t>Esta aceptación conlleva el compromiso de cumplir con los</w:t>
      </w:r>
      <w:r w:rsidR="00D930F6">
        <w:rPr>
          <w:rFonts w:ascii="Garamond" w:hAnsi="Garamond"/>
          <w:szCs w:val="23"/>
        </w:rPr>
        <w:t xml:space="preserve"> </w:t>
      </w:r>
      <w:r w:rsidR="00D930F6" w:rsidRPr="00D930F6">
        <w:rPr>
          <w:rFonts w:ascii="Garamond" w:hAnsi="Garamond"/>
          <w:szCs w:val="23"/>
        </w:rPr>
        <w:t>requisitos establecidos por el director de la Tesis, así como residir en la provincia de</w:t>
      </w:r>
      <w:r w:rsidR="00D930F6">
        <w:rPr>
          <w:rFonts w:ascii="Garamond" w:hAnsi="Garamond"/>
          <w:szCs w:val="23"/>
        </w:rPr>
        <w:t xml:space="preserve"> </w:t>
      </w:r>
      <w:r w:rsidR="00D930F6" w:rsidRPr="00D930F6">
        <w:rPr>
          <w:rFonts w:ascii="Garamond" w:hAnsi="Garamond"/>
          <w:szCs w:val="23"/>
        </w:rPr>
        <w:t>Cádiz durante los periodos de percepción de la Ayuda y según el siguiente cronograma:</w:t>
      </w:r>
      <w:r w:rsidR="00D930F6">
        <w:rPr>
          <w:rFonts w:ascii="Garamond" w:hAnsi="Garamond"/>
          <w:szCs w:val="23"/>
        </w:rPr>
        <w:t xml:space="preserve"> </w:t>
      </w:r>
      <w:r w:rsidR="00D930F6" w:rsidRPr="00D930F6">
        <w:rPr>
          <w:rFonts w:ascii="Garamond" w:hAnsi="Garamond"/>
          <w:szCs w:val="23"/>
        </w:rPr>
        <w:t>2019 (1ª estancia), 2020 (2ª estancia), y 2021 (3ª estancia).</w:t>
      </w:r>
    </w:p>
    <w:p w:rsidR="00344B5A" w:rsidRPr="0010736F" w:rsidRDefault="00344B5A" w:rsidP="0010736F">
      <w:pPr>
        <w:pStyle w:val="Default"/>
        <w:spacing w:after="240"/>
        <w:jc w:val="both"/>
        <w:rPr>
          <w:rFonts w:ascii="Garamond" w:hAnsi="Garamond"/>
          <w:szCs w:val="23"/>
        </w:rPr>
      </w:pPr>
      <w:r w:rsidRPr="0010736F">
        <w:rPr>
          <w:rFonts w:ascii="Garamond" w:hAnsi="Garamond"/>
          <w:szCs w:val="23"/>
        </w:rPr>
        <w:t xml:space="preserve">Estas Ayudas de Movilidad se encuadran en el programa de becas propias UCA- Internacional 2018, y están reguladas por la Resolución del Rector de la Universidad de Cádiz </w:t>
      </w:r>
      <w:r w:rsidR="0010736F" w:rsidRPr="0010736F">
        <w:rPr>
          <w:rFonts w:ascii="Garamond" w:hAnsi="Garamond"/>
          <w:szCs w:val="23"/>
        </w:rPr>
        <w:t>UCA/R79REC/2018, de 21 de septiembre de 2018</w:t>
      </w:r>
      <w:r w:rsidRPr="0010736F">
        <w:rPr>
          <w:rFonts w:ascii="Garamond" w:hAnsi="Garamond"/>
          <w:szCs w:val="23"/>
        </w:rPr>
        <w:t xml:space="preserve">; por lo que la aceptación de esta Ayuda supone la aceptación de los términos y condiciones estipuladas en el documento reseñado. </w:t>
      </w:r>
    </w:p>
    <w:p w:rsidR="00344B5A" w:rsidRPr="0010736F" w:rsidRDefault="00344B5A" w:rsidP="0010736F">
      <w:pPr>
        <w:pStyle w:val="Default"/>
        <w:spacing w:after="240"/>
        <w:jc w:val="both"/>
        <w:rPr>
          <w:rFonts w:ascii="Garamond" w:hAnsi="Garamond"/>
          <w:szCs w:val="23"/>
        </w:rPr>
      </w:pPr>
      <w:r w:rsidRPr="0010736F">
        <w:rPr>
          <w:rFonts w:ascii="Garamond" w:hAnsi="Garamond"/>
          <w:szCs w:val="23"/>
        </w:rPr>
        <w:t xml:space="preserve">El alumno se compromete igualmente a abrir una cuenta bancaria en alguna sucursal del Banco Santander, con objeto de poder proceder al ingreso mensual de la Ayuda. </w:t>
      </w:r>
    </w:p>
    <w:p w:rsidR="00344B5A" w:rsidRPr="0010736F" w:rsidRDefault="00344B5A" w:rsidP="0010736F">
      <w:pPr>
        <w:pStyle w:val="Default"/>
        <w:spacing w:after="240"/>
        <w:jc w:val="both"/>
        <w:rPr>
          <w:rFonts w:ascii="Garamond" w:hAnsi="Garamond"/>
          <w:szCs w:val="23"/>
        </w:rPr>
      </w:pPr>
      <w:r w:rsidRPr="0010736F">
        <w:rPr>
          <w:rFonts w:ascii="Garamond" w:hAnsi="Garamond"/>
          <w:szCs w:val="23"/>
        </w:rPr>
        <w:t xml:space="preserve">En caso de incumplimiento de alguno de los puntos aquí expresados, o de los recogidos en alguno de los documentos señalados en el párrafo anterior, la Universidad de Cádiz podrá reclamar la devolución total o parcial de la cuantía de la Ayuda y quedará exonerada del pago de las mensualidades restantes. </w:t>
      </w:r>
    </w:p>
    <w:p w:rsidR="00344B5A" w:rsidRPr="0010736F" w:rsidRDefault="00344B5A" w:rsidP="0010736F">
      <w:pPr>
        <w:spacing w:after="240" w:line="240" w:lineRule="auto"/>
        <w:rPr>
          <w:rFonts w:cs="Calibri"/>
          <w:color w:val="000000"/>
          <w:sz w:val="24"/>
          <w:szCs w:val="23"/>
        </w:rPr>
      </w:pPr>
    </w:p>
    <w:p w:rsidR="0086506C" w:rsidRPr="0010736F" w:rsidRDefault="00344B5A" w:rsidP="0010736F">
      <w:pPr>
        <w:spacing w:after="240" w:line="240" w:lineRule="auto"/>
        <w:rPr>
          <w:rFonts w:cs="Calibri"/>
          <w:color w:val="000000"/>
          <w:sz w:val="24"/>
          <w:szCs w:val="23"/>
        </w:rPr>
      </w:pPr>
      <w:r w:rsidRPr="0010736F">
        <w:rPr>
          <w:rFonts w:cs="Calibri"/>
          <w:color w:val="000000"/>
          <w:sz w:val="24"/>
          <w:szCs w:val="23"/>
        </w:rPr>
        <w:t>Lugar, fecha y firma del/a interesado/a: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644"/>
      </w:tblGrid>
      <w:tr w:rsidR="00344B5A" w:rsidRPr="0010736F" w:rsidTr="00344B5A">
        <w:tc>
          <w:tcPr>
            <w:tcW w:w="864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44B5A" w:rsidRPr="0010736F" w:rsidRDefault="00344B5A" w:rsidP="00344B5A">
            <w:pPr>
              <w:spacing w:line="360" w:lineRule="auto"/>
              <w:rPr>
                <w:rFonts w:cs="Calibri"/>
                <w:color w:val="000000"/>
                <w:sz w:val="23"/>
                <w:szCs w:val="23"/>
              </w:rPr>
            </w:pPr>
          </w:p>
        </w:tc>
      </w:tr>
    </w:tbl>
    <w:p w:rsidR="00344B5A" w:rsidRPr="0010736F" w:rsidRDefault="00344B5A" w:rsidP="00344B5A">
      <w:pPr>
        <w:spacing w:line="360" w:lineRule="auto"/>
        <w:rPr>
          <w:rFonts w:cs="Calibri"/>
          <w:color w:val="000000"/>
          <w:sz w:val="23"/>
          <w:szCs w:val="23"/>
        </w:rPr>
      </w:pPr>
    </w:p>
    <w:sectPr w:rsidR="00344B5A" w:rsidRPr="0010736F" w:rsidSect="00DF775A">
      <w:headerReference w:type="default" r:id="rId11"/>
      <w:pgSz w:w="11906" w:h="16838"/>
      <w:pgMar w:top="1418" w:right="170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86421" w:rsidRDefault="00686421">
      <w:r>
        <w:separator/>
      </w:r>
    </w:p>
  </w:endnote>
  <w:endnote w:type="continuationSeparator" w:id="0">
    <w:p w:rsidR="00686421" w:rsidRDefault="006864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Helvetica 65 Medium">
    <w:altName w:val="Arial"/>
    <w:charset w:val="00"/>
    <w:family w:val="auto"/>
    <w:pitch w:val="variable"/>
    <w:sig w:usb0="E00002FF" w:usb1="5000785B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55 Roman">
    <w:altName w:val="Helvetica"/>
    <w:charset w:val="00"/>
    <w:family w:val="auto"/>
    <w:pitch w:val="variable"/>
    <w:sig w:usb0="E00002FF" w:usb1="5000785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86421" w:rsidRDefault="00686421">
      <w:r>
        <w:separator/>
      </w:r>
    </w:p>
  </w:footnote>
  <w:footnote w:type="continuationSeparator" w:id="0">
    <w:p w:rsidR="00686421" w:rsidRDefault="0068642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23D7C" w:rsidRDefault="00323D7C">
    <w:pPr>
      <w:pStyle w:val="Encabezado"/>
    </w:pPr>
  </w:p>
  <w:tbl>
    <w:tblPr>
      <w:tblW w:w="10695" w:type="dxa"/>
      <w:jc w:val="center"/>
      <w:tblInd w:w="-769" w:type="dxa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4098"/>
      <w:gridCol w:w="451"/>
      <w:gridCol w:w="3302"/>
      <w:gridCol w:w="200"/>
      <w:gridCol w:w="2644"/>
    </w:tblGrid>
    <w:tr w:rsidR="00323D7C" w:rsidRPr="008E3CC5" w:rsidTr="001C6BB0">
      <w:trPr>
        <w:cantSplit/>
        <w:trHeight w:val="1258"/>
        <w:jc w:val="center"/>
      </w:trPr>
      <w:tc>
        <w:tcPr>
          <w:tcW w:w="4102" w:type="dxa"/>
          <w:tcBorders>
            <w:bottom w:val="nil"/>
          </w:tcBorders>
          <w:vAlign w:val="center"/>
        </w:tcPr>
        <w:p w:rsidR="00323D7C" w:rsidRDefault="00557777" w:rsidP="00D32587">
          <w:pPr>
            <w:tabs>
              <w:tab w:val="left" w:pos="1730"/>
              <w:tab w:val="left" w:pos="4500"/>
              <w:tab w:val="left" w:pos="7380"/>
            </w:tabs>
          </w:pPr>
          <w:r>
            <w:rPr>
              <w:noProof/>
            </w:rPr>
            <w:drawing>
              <wp:inline distT="0" distB="0" distL="0" distR="0" wp14:anchorId="61D2DB00" wp14:editId="71287460">
                <wp:extent cx="2365310" cy="742950"/>
                <wp:effectExtent l="0" t="0" r="0" b="0"/>
                <wp:docPr id="4" name="Imagen 4" descr="G:\Mi unidad\Admin\Logos\Logo AUHR nuevo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G:\Mi unidad\Admin\Logos\Logo AUHR nuevo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365310" cy="7429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54" w:type="dxa"/>
          <w:tcBorders>
            <w:bottom w:val="nil"/>
          </w:tcBorders>
          <w:vAlign w:val="center"/>
        </w:tcPr>
        <w:p w:rsidR="00323D7C" w:rsidRDefault="00C52AF6" w:rsidP="001C6BB0">
          <w:pPr>
            <w:tabs>
              <w:tab w:val="left" w:pos="4500"/>
              <w:tab w:val="left" w:pos="7380"/>
            </w:tabs>
            <w:jc w:val="center"/>
          </w:pPr>
          <w:r>
            <w:rPr>
              <w:noProof/>
            </w:rPr>
            <w:drawing>
              <wp:inline distT="0" distB="0" distL="0" distR="0" wp14:anchorId="38057DDD" wp14:editId="45BA4BD8">
                <wp:extent cx="28575" cy="933450"/>
                <wp:effectExtent l="0" t="0" r="9525" b="0"/>
                <wp:docPr id="2" name="Imagen 2" descr="BARRA copi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BARRA copia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8575" cy="9334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326" w:type="dxa"/>
          <w:tcBorders>
            <w:bottom w:val="nil"/>
          </w:tcBorders>
          <w:vAlign w:val="center"/>
        </w:tcPr>
        <w:p w:rsidR="00E148FE" w:rsidRDefault="00E148FE" w:rsidP="003A70FA">
          <w:pPr>
            <w:pStyle w:val="Ttulo1"/>
            <w:jc w:val="center"/>
            <w:rPr>
              <w:rFonts w:ascii="Garamond" w:hAnsi="Garamond"/>
              <w:b/>
              <w:color w:val="E36C0A"/>
              <w:sz w:val="20"/>
            </w:rPr>
          </w:pPr>
          <w:r>
            <w:rPr>
              <w:rFonts w:ascii="Garamond" w:hAnsi="Garamond"/>
              <w:b/>
              <w:color w:val="E36C0A"/>
              <w:sz w:val="20"/>
            </w:rPr>
            <w:t>Dirección General</w:t>
          </w:r>
        </w:p>
        <w:p w:rsidR="003A70FA" w:rsidRPr="003A70FA" w:rsidRDefault="003A70FA" w:rsidP="003A70FA">
          <w:pPr>
            <w:pStyle w:val="Ttulo1"/>
            <w:jc w:val="center"/>
            <w:rPr>
              <w:rFonts w:ascii="Garamond" w:hAnsi="Garamond"/>
              <w:b/>
              <w:color w:val="E36C0A"/>
              <w:sz w:val="20"/>
            </w:rPr>
          </w:pPr>
          <w:proofErr w:type="gramStart"/>
          <w:r>
            <w:rPr>
              <w:rFonts w:ascii="Garamond" w:hAnsi="Garamond"/>
              <w:b/>
              <w:color w:val="E36C0A"/>
              <w:sz w:val="20"/>
            </w:rPr>
            <w:t>de</w:t>
          </w:r>
          <w:proofErr w:type="gramEnd"/>
          <w:r>
            <w:rPr>
              <w:rFonts w:ascii="Garamond" w:hAnsi="Garamond"/>
              <w:b/>
              <w:color w:val="E36C0A"/>
              <w:sz w:val="20"/>
            </w:rPr>
            <w:t xml:space="preserve"> Relaciones Internacionales</w:t>
          </w:r>
        </w:p>
        <w:p w:rsidR="00E037D5" w:rsidRDefault="00E037D5" w:rsidP="00E037D5">
          <w:pPr>
            <w:pStyle w:val="Ttulo1"/>
            <w:jc w:val="center"/>
            <w:rPr>
              <w:rFonts w:ascii="Garamond" w:hAnsi="Garamond"/>
              <w:b/>
              <w:sz w:val="22"/>
              <w:szCs w:val="22"/>
            </w:rPr>
          </w:pPr>
          <w:r>
            <w:rPr>
              <w:rFonts w:ascii="Garamond" w:hAnsi="Garamond"/>
              <w:b/>
              <w:sz w:val="22"/>
              <w:szCs w:val="22"/>
            </w:rPr>
            <w:t>Aula Universitaria Hispano-Rusa</w:t>
          </w:r>
        </w:p>
        <w:p w:rsidR="00F11FE7" w:rsidRPr="00F11FE7" w:rsidRDefault="00F11FE7" w:rsidP="00F11FE7">
          <w:pPr>
            <w:shd w:val="clear" w:color="auto" w:fill="FFFFFF"/>
            <w:jc w:val="center"/>
            <w:rPr>
              <w:rFonts w:cs="Arial"/>
              <w:color w:val="500050"/>
              <w:sz w:val="18"/>
              <w:szCs w:val="18"/>
            </w:rPr>
          </w:pPr>
          <w:r w:rsidRPr="00F11FE7">
            <w:rPr>
              <w:rFonts w:cs="Arial"/>
              <w:b/>
              <w:bCs/>
              <w:color w:val="000000"/>
              <w:sz w:val="18"/>
              <w:szCs w:val="18"/>
            </w:rPr>
            <w:t>Avenida Doctor Gómez Ulla, 18</w:t>
          </w:r>
        </w:p>
        <w:p w:rsidR="00E037D5" w:rsidRDefault="00F11FE7" w:rsidP="00F11FE7">
          <w:pPr>
            <w:shd w:val="clear" w:color="auto" w:fill="FFFFFF"/>
            <w:jc w:val="center"/>
            <w:rPr>
              <w:color w:val="333333"/>
              <w:sz w:val="18"/>
              <w:szCs w:val="18"/>
            </w:rPr>
          </w:pPr>
          <w:r w:rsidRPr="00F11FE7">
            <w:rPr>
              <w:rFonts w:cs="Arial"/>
              <w:b/>
              <w:bCs/>
              <w:color w:val="000000"/>
              <w:sz w:val="18"/>
              <w:szCs w:val="18"/>
            </w:rPr>
            <w:t>11003 – Cádiz</w:t>
          </w:r>
          <w:r>
            <w:rPr>
              <w:rFonts w:cs="Arial"/>
              <w:b/>
              <w:bCs/>
              <w:color w:val="000000"/>
              <w:sz w:val="18"/>
              <w:szCs w:val="18"/>
            </w:rPr>
            <w:t xml:space="preserve"> (España)</w:t>
          </w:r>
        </w:p>
        <w:p w:rsidR="00323D7C" w:rsidRPr="00F11FE7" w:rsidRDefault="00E037D5" w:rsidP="00F11FE7">
          <w:pPr>
            <w:pStyle w:val="Textoencabezado"/>
            <w:jc w:val="center"/>
            <w:rPr>
              <w:rFonts w:ascii="Garamond" w:hAnsi="Garamond"/>
              <w:color w:val="333333"/>
              <w:sz w:val="18"/>
              <w:szCs w:val="18"/>
            </w:rPr>
          </w:pPr>
          <w:r w:rsidRPr="00F11FE7">
            <w:rPr>
              <w:rFonts w:ascii="Garamond" w:hAnsi="Garamond"/>
              <w:color w:val="333333"/>
              <w:sz w:val="18"/>
              <w:szCs w:val="18"/>
            </w:rPr>
            <w:t xml:space="preserve">Tel. </w:t>
          </w:r>
          <w:r w:rsidRPr="00F11FE7">
            <w:rPr>
              <w:rFonts w:ascii="Garamond" w:hAnsi="Garamond"/>
              <w:b/>
              <w:color w:val="333333"/>
              <w:sz w:val="18"/>
              <w:szCs w:val="18"/>
            </w:rPr>
            <w:t>+34 956015648</w:t>
          </w:r>
          <w:r w:rsidRPr="00F11FE7">
            <w:rPr>
              <w:rFonts w:ascii="Garamond" w:hAnsi="Garamond"/>
              <w:color w:val="333333"/>
              <w:sz w:val="18"/>
              <w:szCs w:val="18"/>
            </w:rPr>
            <w:t xml:space="preserve">  Fax. </w:t>
          </w:r>
          <w:r w:rsidRPr="00F11FE7">
            <w:rPr>
              <w:rFonts w:ascii="Garamond" w:hAnsi="Garamond"/>
              <w:b/>
              <w:color w:val="333333"/>
              <w:sz w:val="18"/>
              <w:szCs w:val="18"/>
            </w:rPr>
            <w:t>+34 956015895</w:t>
          </w:r>
        </w:p>
      </w:tc>
      <w:tc>
        <w:tcPr>
          <w:tcW w:w="160" w:type="dxa"/>
          <w:tcBorders>
            <w:bottom w:val="nil"/>
          </w:tcBorders>
          <w:vAlign w:val="center"/>
        </w:tcPr>
        <w:p w:rsidR="00323D7C" w:rsidRPr="009B036D" w:rsidRDefault="00C52AF6" w:rsidP="00D32587">
          <w:pPr>
            <w:tabs>
              <w:tab w:val="left" w:pos="4500"/>
              <w:tab w:val="left" w:pos="7380"/>
            </w:tabs>
            <w:spacing w:line="240" w:lineRule="auto"/>
          </w:pPr>
          <w:r>
            <w:rPr>
              <w:noProof/>
            </w:rPr>
            <w:drawing>
              <wp:inline distT="0" distB="0" distL="0" distR="0" wp14:anchorId="16FC7F07" wp14:editId="6FA1F60C">
                <wp:extent cx="28575" cy="942975"/>
                <wp:effectExtent l="0" t="0" r="9525" b="9525"/>
                <wp:docPr id="3" name="Imagen 3" descr="BARRA copi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3" descr="BARRA copia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8575" cy="9429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653" w:type="dxa"/>
          <w:tcBorders>
            <w:bottom w:val="nil"/>
          </w:tcBorders>
          <w:vAlign w:val="center"/>
        </w:tcPr>
        <w:p w:rsidR="00323D7C" w:rsidRPr="00936375" w:rsidRDefault="00686421" w:rsidP="00D32587">
          <w:pPr>
            <w:spacing w:line="240" w:lineRule="auto"/>
            <w:jc w:val="center"/>
            <w:rPr>
              <w:b/>
              <w:sz w:val="18"/>
            </w:rPr>
          </w:pPr>
          <w:hyperlink r:id="rId3" w:history="1">
            <w:r w:rsidR="00323D7C" w:rsidRPr="00936375">
              <w:rPr>
                <w:rStyle w:val="Hipervnculo"/>
                <w:rFonts w:eastAsia="Arial Unicode MS"/>
                <w:b/>
                <w:color w:val="auto"/>
                <w:sz w:val="18"/>
                <w:szCs w:val="18"/>
                <w:u w:val="none"/>
              </w:rPr>
              <w:t>auhr@uca.es</w:t>
            </w:r>
          </w:hyperlink>
        </w:p>
        <w:p w:rsidR="00323D7C" w:rsidRPr="00936375" w:rsidRDefault="00686421" w:rsidP="00D32587">
          <w:pPr>
            <w:spacing w:line="240" w:lineRule="auto"/>
            <w:jc w:val="center"/>
            <w:rPr>
              <w:b/>
              <w:sz w:val="18"/>
            </w:rPr>
          </w:pPr>
          <w:hyperlink r:id="rId4" w:history="1">
            <w:r w:rsidR="00323D7C" w:rsidRPr="00936375">
              <w:rPr>
                <w:rStyle w:val="Hipervnculo"/>
                <w:rFonts w:eastAsia="Arial Unicode MS"/>
                <w:b/>
                <w:color w:val="auto"/>
                <w:sz w:val="18"/>
                <w:u w:val="none"/>
              </w:rPr>
              <w:t>www.auhr.es</w:t>
            </w:r>
          </w:hyperlink>
          <w:r w:rsidR="00323D7C" w:rsidRPr="00936375">
            <w:rPr>
              <w:b/>
              <w:sz w:val="18"/>
            </w:rPr>
            <w:br/>
          </w:r>
          <w:hyperlink r:id="rId5" w:tgtFrame="_blank" w:history="1">
            <w:r w:rsidR="00323D7C" w:rsidRPr="00936375">
              <w:rPr>
                <w:rStyle w:val="Hipervnculo"/>
                <w:rFonts w:eastAsia="Arial Unicode MS"/>
                <w:b/>
                <w:color w:val="auto"/>
                <w:sz w:val="18"/>
                <w:u w:val="none"/>
              </w:rPr>
              <w:t>facebook.com/</w:t>
            </w:r>
            <w:proofErr w:type="spellStart"/>
            <w:r w:rsidR="00323D7C" w:rsidRPr="00936375">
              <w:rPr>
                <w:rStyle w:val="Hipervnculo"/>
                <w:rFonts w:eastAsia="Arial Unicode MS"/>
                <w:b/>
                <w:color w:val="auto"/>
                <w:sz w:val="18"/>
                <w:u w:val="none"/>
              </w:rPr>
              <w:t>auhruca</w:t>
            </w:r>
            <w:proofErr w:type="spellEnd"/>
          </w:hyperlink>
        </w:p>
        <w:p w:rsidR="00323D7C" w:rsidRPr="00091208" w:rsidRDefault="00686421" w:rsidP="00D32587">
          <w:pPr>
            <w:spacing w:line="240" w:lineRule="auto"/>
            <w:jc w:val="center"/>
            <w:rPr>
              <w:rFonts w:cs="Arial"/>
              <w:b/>
              <w:sz w:val="18"/>
              <w:lang w:val="en-GB"/>
            </w:rPr>
          </w:pPr>
          <w:hyperlink r:id="rId6" w:tgtFrame="_blank" w:history="1">
            <w:r w:rsidR="00323D7C" w:rsidRPr="00091208">
              <w:rPr>
                <w:rStyle w:val="Hipervnculo"/>
                <w:rFonts w:eastAsia="Arial Unicode MS" w:cs="Arial"/>
                <w:b/>
                <w:color w:val="auto"/>
                <w:sz w:val="18"/>
                <w:u w:val="none"/>
                <w:lang w:val="en-GB"/>
              </w:rPr>
              <w:t>vk.com/</w:t>
            </w:r>
            <w:proofErr w:type="spellStart"/>
            <w:r w:rsidR="00323D7C" w:rsidRPr="00091208">
              <w:rPr>
                <w:rStyle w:val="Hipervnculo"/>
                <w:rFonts w:eastAsia="Arial Unicode MS" w:cs="Arial"/>
                <w:b/>
                <w:color w:val="auto"/>
                <w:sz w:val="18"/>
                <w:u w:val="none"/>
                <w:lang w:val="en-GB"/>
              </w:rPr>
              <w:t>auhr_uca</w:t>
            </w:r>
            <w:proofErr w:type="spellEnd"/>
          </w:hyperlink>
        </w:p>
        <w:p w:rsidR="00323D7C" w:rsidRPr="00091208" w:rsidRDefault="00686421" w:rsidP="00D32587">
          <w:pPr>
            <w:spacing w:line="240" w:lineRule="auto"/>
            <w:jc w:val="center"/>
            <w:rPr>
              <w:rFonts w:cs="Arial"/>
              <w:b/>
              <w:lang w:val="en-GB"/>
            </w:rPr>
          </w:pPr>
          <w:hyperlink r:id="rId7" w:tgtFrame="_blank" w:history="1">
            <w:r w:rsidR="00323D7C" w:rsidRPr="00091208">
              <w:rPr>
                <w:rStyle w:val="Hipervnculo"/>
                <w:rFonts w:eastAsia="Arial Unicode MS" w:cs="Arial"/>
                <w:b/>
                <w:color w:val="auto"/>
                <w:sz w:val="18"/>
                <w:u w:val="none"/>
                <w:lang w:val="en-GB"/>
              </w:rPr>
              <w:t>twitter.com/</w:t>
            </w:r>
            <w:proofErr w:type="spellStart"/>
            <w:r w:rsidR="00323D7C" w:rsidRPr="00091208">
              <w:rPr>
                <w:rStyle w:val="Hipervnculo"/>
                <w:rFonts w:eastAsia="Arial Unicode MS" w:cs="Arial"/>
                <w:b/>
                <w:color w:val="auto"/>
                <w:sz w:val="18"/>
                <w:u w:val="none"/>
                <w:lang w:val="en-GB"/>
              </w:rPr>
              <w:t>auhruca</w:t>
            </w:r>
            <w:proofErr w:type="spellEnd"/>
          </w:hyperlink>
        </w:p>
      </w:tc>
    </w:tr>
  </w:tbl>
  <w:p w:rsidR="00323D7C" w:rsidRPr="00091208" w:rsidRDefault="00323D7C">
    <w:pPr>
      <w:pStyle w:val="Encabezado"/>
      <w:rPr>
        <w:lang w:val="en-GB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1015E2"/>
    <w:multiLevelType w:val="hybridMultilevel"/>
    <w:tmpl w:val="75420382"/>
    <w:lvl w:ilvl="0" w:tplc="0C0A000F">
      <w:start w:val="1"/>
      <w:numFmt w:val="decimal"/>
      <w:lvlText w:val="%1."/>
      <w:lvlJc w:val="left"/>
      <w:pPr>
        <w:tabs>
          <w:tab w:val="num" w:pos="2136"/>
        </w:tabs>
        <w:ind w:left="2136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2856"/>
        </w:tabs>
        <w:ind w:left="2856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3576"/>
        </w:tabs>
        <w:ind w:left="3576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4296"/>
        </w:tabs>
        <w:ind w:left="4296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5016"/>
        </w:tabs>
        <w:ind w:left="5016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5736"/>
        </w:tabs>
        <w:ind w:left="5736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6456"/>
        </w:tabs>
        <w:ind w:left="6456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7176"/>
        </w:tabs>
        <w:ind w:left="7176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7896"/>
        </w:tabs>
        <w:ind w:left="7896" w:hanging="180"/>
      </w:pPr>
    </w:lvl>
  </w:abstractNum>
  <w:abstractNum w:abstractNumId="1">
    <w:nsid w:val="47357B56"/>
    <w:multiLevelType w:val="hybridMultilevel"/>
    <w:tmpl w:val="D354D88E"/>
    <w:lvl w:ilvl="0" w:tplc="9B98A1C4">
      <w:start w:val="1"/>
      <w:numFmt w:val="bullet"/>
      <w:lvlText w:val=""/>
      <w:lvlJc w:val="left"/>
      <w:pPr>
        <w:tabs>
          <w:tab w:val="num" w:pos="567"/>
        </w:tabs>
        <w:ind w:left="567" w:hanging="283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53A76732"/>
    <w:multiLevelType w:val="hybridMultilevel"/>
    <w:tmpl w:val="D72C528E"/>
    <w:lvl w:ilvl="0" w:tplc="8C7C10EA">
      <w:start w:val="1"/>
      <w:numFmt w:val="decimal"/>
      <w:lvlText w:val="%1."/>
      <w:lvlJc w:val="left"/>
      <w:pPr>
        <w:ind w:left="720" w:hanging="360"/>
      </w:pPr>
      <w:rPr>
        <w:rFonts w:cs="Garamond" w:hint="default"/>
        <w:b w:val="0"/>
        <w:sz w:val="24"/>
        <w:szCs w:val="24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35159A9"/>
    <w:multiLevelType w:val="hybridMultilevel"/>
    <w:tmpl w:val="CF908078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6BDD"/>
    <w:rsid w:val="00012EFC"/>
    <w:rsid w:val="00022274"/>
    <w:rsid w:val="00023756"/>
    <w:rsid w:val="000364EC"/>
    <w:rsid w:val="00052CBA"/>
    <w:rsid w:val="00061EBE"/>
    <w:rsid w:val="000629D1"/>
    <w:rsid w:val="00091208"/>
    <w:rsid w:val="000965DF"/>
    <w:rsid w:val="000A1EC3"/>
    <w:rsid w:val="000A3876"/>
    <w:rsid w:val="000C36EB"/>
    <w:rsid w:val="000C46CE"/>
    <w:rsid w:val="000C744F"/>
    <w:rsid w:val="000D489E"/>
    <w:rsid w:val="000E22EA"/>
    <w:rsid w:val="00100801"/>
    <w:rsid w:val="0010580F"/>
    <w:rsid w:val="001072E8"/>
    <w:rsid w:val="0010736F"/>
    <w:rsid w:val="001144FE"/>
    <w:rsid w:val="00135C2E"/>
    <w:rsid w:val="00160F90"/>
    <w:rsid w:val="00181CCC"/>
    <w:rsid w:val="00182B07"/>
    <w:rsid w:val="00192265"/>
    <w:rsid w:val="001A79AA"/>
    <w:rsid w:val="001A7B0A"/>
    <w:rsid w:val="001B0C3B"/>
    <w:rsid w:val="001C029D"/>
    <w:rsid w:val="001C1DCC"/>
    <w:rsid w:val="001C6BB0"/>
    <w:rsid w:val="001E2D4F"/>
    <w:rsid w:val="001E4E60"/>
    <w:rsid w:val="0021038B"/>
    <w:rsid w:val="00227FE5"/>
    <w:rsid w:val="00242407"/>
    <w:rsid w:val="00252CEC"/>
    <w:rsid w:val="0026553E"/>
    <w:rsid w:val="002A76B9"/>
    <w:rsid w:val="002C0CED"/>
    <w:rsid w:val="002C1050"/>
    <w:rsid w:val="002D0BA1"/>
    <w:rsid w:val="002D484C"/>
    <w:rsid w:val="002D6556"/>
    <w:rsid w:val="002D7946"/>
    <w:rsid w:val="002F2A32"/>
    <w:rsid w:val="00315EE9"/>
    <w:rsid w:val="0031681F"/>
    <w:rsid w:val="00322E42"/>
    <w:rsid w:val="00323D7C"/>
    <w:rsid w:val="00323FA1"/>
    <w:rsid w:val="00344B5A"/>
    <w:rsid w:val="00365CBF"/>
    <w:rsid w:val="00395465"/>
    <w:rsid w:val="003971DD"/>
    <w:rsid w:val="003A70FA"/>
    <w:rsid w:val="003E6FF4"/>
    <w:rsid w:val="0040437E"/>
    <w:rsid w:val="004268BB"/>
    <w:rsid w:val="0043732E"/>
    <w:rsid w:val="00442E40"/>
    <w:rsid w:val="00442FCB"/>
    <w:rsid w:val="00443A35"/>
    <w:rsid w:val="00447BFC"/>
    <w:rsid w:val="0045168D"/>
    <w:rsid w:val="00474714"/>
    <w:rsid w:val="00476EA4"/>
    <w:rsid w:val="004819E3"/>
    <w:rsid w:val="00487C81"/>
    <w:rsid w:val="004B644A"/>
    <w:rsid w:val="004E4543"/>
    <w:rsid w:val="00501B76"/>
    <w:rsid w:val="00531ADC"/>
    <w:rsid w:val="005500ED"/>
    <w:rsid w:val="00557323"/>
    <w:rsid w:val="00557777"/>
    <w:rsid w:val="00563D72"/>
    <w:rsid w:val="005772BD"/>
    <w:rsid w:val="00585E3C"/>
    <w:rsid w:val="005865D0"/>
    <w:rsid w:val="005A2A6D"/>
    <w:rsid w:val="005D299A"/>
    <w:rsid w:val="005E1A9C"/>
    <w:rsid w:val="005E2E36"/>
    <w:rsid w:val="005F0394"/>
    <w:rsid w:val="0061640E"/>
    <w:rsid w:val="00620E80"/>
    <w:rsid w:val="0062448B"/>
    <w:rsid w:val="006321AE"/>
    <w:rsid w:val="006324E6"/>
    <w:rsid w:val="0064548D"/>
    <w:rsid w:val="00663731"/>
    <w:rsid w:val="00686421"/>
    <w:rsid w:val="006B52AF"/>
    <w:rsid w:val="0073011B"/>
    <w:rsid w:val="00731C6E"/>
    <w:rsid w:val="00744CC7"/>
    <w:rsid w:val="00755027"/>
    <w:rsid w:val="007570F4"/>
    <w:rsid w:val="00781559"/>
    <w:rsid w:val="00791972"/>
    <w:rsid w:val="00794634"/>
    <w:rsid w:val="007F491B"/>
    <w:rsid w:val="007F6A40"/>
    <w:rsid w:val="00811F50"/>
    <w:rsid w:val="008126AA"/>
    <w:rsid w:val="00823B54"/>
    <w:rsid w:val="00833C25"/>
    <w:rsid w:val="00834845"/>
    <w:rsid w:val="00842A8F"/>
    <w:rsid w:val="00845C5E"/>
    <w:rsid w:val="00861BAB"/>
    <w:rsid w:val="00861CB2"/>
    <w:rsid w:val="0086506C"/>
    <w:rsid w:val="00867113"/>
    <w:rsid w:val="00867CFB"/>
    <w:rsid w:val="00873255"/>
    <w:rsid w:val="008735DA"/>
    <w:rsid w:val="00876ACE"/>
    <w:rsid w:val="008832B3"/>
    <w:rsid w:val="0089063B"/>
    <w:rsid w:val="0089073A"/>
    <w:rsid w:val="008A10E1"/>
    <w:rsid w:val="008A1381"/>
    <w:rsid w:val="008A4821"/>
    <w:rsid w:val="008C7CE7"/>
    <w:rsid w:val="008D0E04"/>
    <w:rsid w:val="008E3CC5"/>
    <w:rsid w:val="008F0660"/>
    <w:rsid w:val="00912144"/>
    <w:rsid w:val="00913EDB"/>
    <w:rsid w:val="0092362E"/>
    <w:rsid w:val="00924514"/>
    <w:rsid w:val="0093161E"/>
    <w:rsid w:val="00931F30"/>
    <w:rsid w:val="009329A0"/>
    <w:rsid w:val="00936375"/>
    <w:rsid w:val="0095017B"/>
    <w:rsid w:val="00962B56"/>
    <w:rsid w:val="0097166B"/>
    <w:rsid w:val="00981B72"/>
    <w:rsid w:val="009A7A9B"/>
    <w:rsid w:val="009B09AA"/>
    <w:rsid w:val="009B2D47"/>
    <w:rsid w:val="009C14BC"/>
    <w:rsid w:val="009C1A37"/>
    <w:rsid w:val="009D38E9"/>
    <w:rsid w:val="009D7594"/>
    <w:rsid w:val="009D75F6"/>
    <w:rsid w:val="009F449B"/>
    <w:rsid w:val="00A13A87"/>
    <w:rsid w:val="00A32ADC"/>
    <w:rsid w:val="00A466D9"/>
    <w:rsid w:val="00A57CAD"/>
    <w:rsid w:val="00A6226D"/>
    <w:rsid w:val="00A66E31"/>
    <w:rsid w:val="00A7114F"/>
    <w:rsid w:val="00A85727"/>
    <w:rsid w:val="00A86D7D"/>
    <w:rsid w:val="00AA6BDD"/>
    <w:rsid w:val="00AB3D9B"/>
    <w:rsid w:val="00AC73C0"/>
    <w:rsid w:val="00AD0E71"/>
    <w:rsid w:val="00AD4B66"/>
    <w:rsid w:val="00B26299"/>
    <w:rsid w:val="00B3453B"/>
    <w:rsid w:val="00B50137"/>
    <w:rsid w:val="00B72834"/>
    <w:rsid w:val="00BC712F"/>
    <w:rsid w:val="00BF667A"/>
    <w:rsid w:val="00C07294"/>
    <w:rsid w:val="00C52AF6"/>
    <w:rsid w:val="00C61140"/>
    <w:rsid w:val="00C66FF1"/>
    <w:rsid w:val="00C866EE"/>
    <w:rsid w:val="00C94D05"/>
    <w:rsid w:val="00CC5B70"/>
    <w:rsid w:val="00CE3B89"/>
    <w:rsid w:val="00CF49BC"/>
    <w:rsid w:val="00CF7D9B"/>
    <w:rsid w:val="00D32587"/>
    <w:rsid w:val="00D329A0"/>
    <w:rsid w:val="00D36044"/>
    <w:rsid w:val="00D37391"/>
    <w:rsid w:val="00D42558"/>
    <w:rsid w:val="00D47774"/>
    <w:rsid w:val="00D55D32"/>
    <w:rsid w:val="00D62A58"/>
    <w:rsid w:val="00D65196"/>
    <w:rsid w:val="00D930F6"/>
    <w:rsid w:val="00DD4349"/>
    <w:rsid w:val="00DD47AA"/>
    <w:rsid w:val="00DF775A"/>
    <w:rsid w:val="00E037D5"/>
    <w:rsid w:val="00E0592E"/>
    <w:rsid w:val="00E148FE"/>
    <w:rsid w:val="00E173C3"/>
    <w:rsid w:val="00E37793"/>
    <w:rsid w:val="00E426A1"/>
    <w:rsid w:val="00E67EE3"/>
    <w:rsid w:val="00E961FA"/>
    <w:rsid w:val="00E97566"/>
    <w:rsid w:val="00EA679F"/>
    <w:rsid w:val="00EB50DF"/>
    <w:rsid w:val="00EC01D7"/>
    <w:rsid w:val="00EC5901"/>
    <w:rsid w:val="00EE14D4"/>
    <w:rsid w:val="00EE6307"/>
    <w:rsid w:val="00F017EF"/>
    <w:rsid w:val="00F040BC"/>
    <w:rsid w:val="00F11FE7"/>
    <w:rsid w:val="00F16A22"/>
    <w:rsid w:val="00F34B0A"/>
    <w:rsid w:val="00F367B6"/>
    <w:rsid w:val="00F41E20"/>
    <w:rsid w:val="00F43636"/>
    <w:rsid w:val="00F66CF1"/>
    <w:rsid w:val="00F6790E"/>
    <w:rsid w:val="00F725CF"/>
    <w:rsid w:val="00F84270"/>
    <w:rsid w:val="00FA312C"/>
    <w:rsid w:val="00FD3FA7"/>
    <w:rsid w:val="00FE03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023756"/>
    <w:pPr>
      <w:widowControl w:val="0"/>
      <w:spacing w:line="312" w:lineRule="auto"/>
    </w:pPr>
    <w:rPr>
      <w:rFonts w:ascii="Garamond" w:hAnsi="Garamond"/>
      <w:szCs w:val="24"/>
    </w:rPr>
  </w:style>
  <w:style w:type="paragraph" w:styleId="Ttulo1">
    <w:name w:val="heading 1"/>
    <w:aliases w:val="Subemisor 1"/>
    <w:next w:val="Normal"/>
    <w:link w:val="Ttulo1Car"/>
    <w:qFormat/>
    <w:rsid w:val="00181CCC"/>
    <w:pPr>
      <w:keepNext/>
      <w:tabs>
        <w:tab w:val="left" w:pos="4500"/>
        <w:tab w:val="left" w:pos="7380"/>
      </w:tabs>
      <w:outlineLvl w:val="0"/>
    </w:pPr>
    <w:rPr>
      <w:rFonts w:ascii="Helvetica 65 Medium" w:eastAsia="Arial Unicode MS" w:hAnsi="Helvetica 65 Medium" w:cs="Arial Unicode MS"/>
      <w:bCs/>
      <w:color w:val="005673"/>
      <w:sz w:val="1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rsid w:val="00181CCC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181CCC"/>
    <w:pPr>
      <w:tabs>
        <w:tab w:val="center" w:pos="4252"/>
        <w:tab w:val="right" w:pos="8504"/>
      </w:tabs>
    </w:pPr>
  </w:style>
  <w:style w:type="paragraph" w:customStyle="1" w:styleId="Textoencabezado">
    <w:name w:val="Texto encabezado"/>
    <w:rsid w:val="00181CCC"/>
    <w:pPr>
      <w:widowControl w:val="0"/>
    </w:pPr>
    <w:rPr>
      <w:rFonts w:ascii="Helvetica 55 Roman" w:hAnsi="Helvetica 55 Roman"/>
      <w:color w:val="717579"/>
      <w:sz w:val="16"/>
    </w:rPr>
  </w:style>
  <w:style w:type="paragraph" w:styleId="Textodeglobo">
    <w:name w:val="Balloon Text"/>
    <w:basedOn w:val="Normal"/>
    <w:semiHidden/>
    <w:rsid w:val="0026553E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rsid w:val="00135C2E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apple-style-span">
    <w:name w:val="apple-style-span"/>
    <w:basedOn w:val="Fuentedeprrafopredeter"/>
    <w:uiPriority w:val="99"/>
    <w:rsid w:val="008D0E04"/>
  </w:style>
  <w:style w:type="character" w:customStyle="1" w:styleId="Ttulo1Car">
    <w:name w:val="Título 1 Car"/>
    <w:aliases w:val="Subemisor 1 Car"/>
    <w:link w:val="Ttulo1"/>
    <w:rsid w:val="00924514"/>
    <w:rPr>
      <w:rFonts w:ascii="Helvetica 65 Medium" w:eastAsia="Arial Unicode MS" w:hAnsi="Helvetica 65 Medium" w:cs="Arial Unicode MS"/>
      <w:bCs/>
      <w:color w:val="005673"/>
      <w:sz w:val="16"/>
      <w:lang w:val="es-ES" w:eastAsia="es-ES" w:bidi="ar-SA"/>
    </w:rPr>
  </w:style>
  <w:style w:type="character" w:styleId="Hipervnculo">
    <w:name w:val="Hyperlink"/>
    <w:uiPriority w:val="99"/>
    <w:unhideWhenUsed/>
    <w:rsid w:val="00924514"/>
    <w:rPr>
      <w:color w:val="0000FF"/>
      <w:u w:val="single"/>
    </w:rPr>
  </w:style>
  <w:style w:type="character" w:customStyle="1" w:styleId="HTMLMarkup">
    <w:name w:val="HTML Markup"/>
    <w:rsid w:val="00323D7C"/>
    <w:rPr>
      <w:vanish/>
      <w:color w:val="FF0000"/>
    </w:rPr>
  </w:style>
  <w:style w:type="paragraph" w:customStyle="1" w:styleId="Default">
    <w:name w:val="Default"/>
    <w:rsid w:val="00344B5A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023756"/>
    <w:pPr>
      <w:widowControl w:val="0"/>
      <w:spacing w:line="312" w:lineRule="auto"/>
    </w:pPr>
    <w:rPr>
      <w:rFonts w:ascii="Garamond" w:hAnsi="Garamond"/>
      <w:szCs w:val="24"/>
    </w:rPr>
  </w:style>
  <w:style w:type="paragraph" w:styleId="Ttulo1">
    <w:name w:val="heading 1"/>
    <w:aliases w:val="Subemisor 1"/>
    <w:next w:val="Normal"/>
    <w:link w:val="Ttulo1Car"/>
    <w:qFormat/>
    <w:rsid w:val="00181CCC"/>
    <w:pPr>
      <w:keepNext/>
      <w:tabs>
        <w:tab w:val="left" w:pos="4500"/>
        <w:tab w:val="left" w:pos="7380"/>
      </w:tabs>
      <w:outlineLvl w:val="0"/>
    </w:pPr>
    <w:rPr>
      <w:rFonts w:ascii="Helvetica 65 Medium" w:eastAsia="Arial Unicode MS" w:hAnsi="Helvetica 65 Medium" w:cs="Arial Unicode MS"/>
      <w:bCs/>
      <w:color w:val="005673"/>
      <w:sz w:val="1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rsid w:val="00181CCC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181CCC"/>
    <w:pPr>
      <w:tabs>
        <w:tab w:val="center" w:pos="4252"/>
        <w:tab w:val="right" w:pos="8504"/>
      </w:tabs>
    </w:pPr>
  </w:style>
  <w:style w:type="paragraph" w:customStyle="1" w:styleId="Textoencabezado">
    <w:name w:val="Texto encabezado"/>
    <w:rsid w:val="00181CCC"/>
    <w:pPr>
      <w:widowControl w:val="0"/>
    </w:pPr>
    <w:rPr>
      <w:rFonts w:ascii="Helvetica 55 Roman" w:hAnsi="Helvetica 55 Roman"/>
      <w:color w:val="717579"/>
      <w:sz w:val="16"/>
    </w:rPr>
  </w:style>
  <w:style w:type="paragraph" w:styleId="Textodeglobo">
    <w:name w:val="Balloon Text"/>
    <w:basedOn w:val="Normal"/>
    <w:semiHidden/>
    <w:rsid w:val="0026553E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rsid w:val="00135C2E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apple-style-span">
    <w:name w:val="apple-style-span"/>
    <w:basedOn w:val="Fuentedeprrafopredeter"/>
    <w:uiPriority w:val="99"/>
    <w:rsid w:val="008D0E04"/>
  </w:style>
  <w:style w:type="character" w:customStyle="1" w:styleId="Ttulo1Car">
    <w:name w:val="Título 1 Car"/>
    <w:aliases w:val="Subemisor 1 Car"/>
    <w:link w:val="Ttulo1"/>
    <w:rsid w:val="00924514"/>
    <w:rPr>
      <w:rFonts w:ascii="Helvetica 65 Medium" w:eastAsia="Arial Unicode MS" w:hAnsi="Helvetica 65 Medium" w:cs="Arial Unicode MS"/>
      <w:bCs/>
      <w:color w:val="005673"/>
      <w:sz w:val="16"/>
      <w:lang w:val="es-ES" w:eastAsia="es-ES" w:bidi="ar-SA"/>
    </w:rPr>
  </w:style>
  <w:style w:type="character" w:styleId="Hipervnculo">
    <w:name w:val="Hyperlink"/>
    <w:uiPriority w:val="99"/>
    <w:unhideWhenUsed/>
    <w:rsid w:val="00924514"/>
    <w:rPr>
      <w:color w:val="0000FF"/>
      <w:u w:val="single"/>
    </w:rPr>
  </w:style>
  <w:style w:type="character" w:customStyle="1" w:styleId="HTMLMarkup">
    <w:name w:val="HTML Markup"/>
    <w:rsid w:val="00323D7C"/>
    <w:rPr>
      <w:vanish/>
      <w:color w:val="FF0000"/>
    </w:rPr>
  </w:style>
  <w:style w:type="paragraph" w:customStyle="1" w:styleId="Default">
    <w:name w:val="Default"/>
    <w:rsid w:val="00344B5A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3761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3618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microsoft.com/office/2007/relationships/hdphoto" Target="media/hdphoto1.wdp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auhr@uca.es" TargetMode="External"/><Relationship Id="rId7" Type="http://schemas.openxmlformats.org/officeDocument/2006/relationships/hyperlink" Target="https://twitter.com/auhruca" TargetMode="External"/><Relationship Id="rId2" Type="http://schemas.openxmlformats.org/officeDocument/2006/relationships/image" Target="media/image3.png"/><Relationship Id="rId1" Type="http://schemas.openxmlformats.org/officeDocument/2006/relationships/image" Target="media/image2.jpeg"/><Relationship Id="rId6" Type="http://schemas.openxmlformats.org/officeDocument/2006/relationships/hyperlink" Target="http://vk.com/auhr_uca" TargetMode="External"/><Relationship Id="rId5" Type="http://schemas.openxmlformats.org/officeDocument/2006/relationships/hyperlink" Target="http://www.facebook.com/auhruca" TargetMode="External"/><Relationship Id="rId4" Type="http://schemas.openxmlformats.org/officeDocument/2006/relationships/hyperlink" Target="http://www.auhr.es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Usuario\Datos%20de%20programa\Microsoft\Plantillas\AUHR.dot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061802A-6B5F-4491-8ABF-1CDD2FF9B2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AUHR</Template>
  <TotalTime>53</TotalTime>
  <Pages>1</Pages>
  <Words>236</Words>
  <Characters>1301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SR</vt:lpstr>
    </vt:vector>
  </TitlesOfParts>
  <Company/>
  <LinksUpToDate>false</LinksUpToDate>
  <CharactersWithSpaces>1534</CharactersWithSpaces>
  <SharedDoc>false</SharedDoc>
  <HLinks>
    <vt:vector size="30" baseType="variant">
      <vt:variant>
        <vt:i4>8192041</vt:i4>
      </vt:variant>
      <vt:variant>
        <vt:i4>12</vt:i4>
      </vt:variant>
      <vt:variant>
        <vt:i4>0</vt:i4>
      </vt:variant>
      <vt:variant>
        <vt:i4>5</vt:i4>
      </vt:variant>
      <vt:variant>
        <vt:lpwstr>https://twitter.com/auhruca</vt:lpwstr>
      </vt:variant>
      <vt:variant>
        <vt:lpwstr/>
      </vt:variant>
      <vt:variant>
        <vt:i4>2097241</vt:i4>
      </vt:variant>
      <vt:variant>
        <vt:i4>9</vt:i4>
      </vt:variant>
      <vt:variant>
        <vt:i4>0</vt:i4>
      </vt:variant>
      <vt:variant>
        <vt:i4>5</vt:i4>
      </vt:variant>
      <vt:variant>
        <vt:lpwstr>http://vk.com/auhr_uca</vt:lpwstr>
      </vt:variant>
      <vt:variant>
        <vt:lpwstr/>
      </vt:variant>
      <vt:variant>
        <vt:i4>2687010</vt:i4>
      </vt:variant>
      <vt:variant>
        <vt:i4>6</vt:i4>
      </vt:variant>
      <vt:variant>
        <vt:i4>0</vt:i4>
      </vt:variant>
      <vt:variant>
        <vt:i4>5</vt:i4>
      </vt:variant>
      <vt:variant>
        <vt:lpwstr>http://www.facebook.com/auhruca</vt:lpwstr>
      </vt:variant>
      <vt:variant>
        <vt:lpwstr/>
      </vt:variant>
      <vt:variant>
        <vt:i4>8323122</vt:i4>
      </vt:variant>
      <vt:variant>
        <vt:i4>3</vt:i4>
      </vt:variant>
      <vt:variant>
        <vt:i4>0</vt:i4>
      </vt:variant>
      <vt:variant>
        <vt:i4>5</vt:i4>
      </vt:variant>
      <vt:variant>
        <vt:lpwstr>http://www.auhr.es/</vt:lpwstr>
      </vt:variant>
      <vt:variant>
        <vt:lpwstr/>
      </vt:variant>
      <vt:variant>
        <vt:i4>1376316</vt:i4>
      </vt:variant>
      <vt:variant>
        <vt:i4>0</vt:i4>
      </vt:variant>
      <vt:variant>
        <vt:i4>0</vt:i4>
      </vt:variant>
      <vt:variant>
        <vt:i4>5</vt:i4>
      </vt:variant>
      <vt:variant>
        <vt:lpwstr>mailto:auhr@uca.es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SR</dc:title>
  <dc:creator>Usuario</dc:creator>
  <cp:lastModifiedBy>Auhrbecario3</cp:lastModifiedBy>
  <cp:revision>8</cp:revision>
  <cp:lastPrinted>2018-06-29T09:47:00Z</cp:lastPrinted>
  <dcterms:created xsi:type="dcterms:W3CDTF">2018-06-29T11:29:00Z</dcterms:created>
  <dcterms:modified xsi:type="dcterms:W3CDTF">2019-01-23T10:52:00Z</dcterms:modified>
</cp:coreProperties>
</file>